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w:t>Komornik Sądowy przy Sądzie Rejonowym w Rzeszowie Mirosław</w:t>
      </w:r>
      <w:bookmarkStart w:id="0" w:name="_GoBack"/>
      <w:bookmarkEnd w:id="0"/>
      <w:r>
        <w:rPr/>
        <w:t xml:space="preserve"> Wolanin niniejszym informuje, że funkcję Inspektora Ochrony Danych Osobowych w tutejszej Kancelarii pełni Pani Violetta Matusiak.</w:t>
        <w:br/>
        <w:br/>
        <w:t>Wszelkie sprawy związane z przetwarzaniem danych osobowych w Kancelarii należy zgłaszać do w/w osoby.</w:t>
        <w:br/>
        <w:br/>
      </w:r>
      <w:r>
        <w:rPr>
          <w:u w:val="single"/>
        </w:rPr>
        <w:t>Adres korespondencyjny:</w:t>
        <w:br/>
      </w:r>
      <w:r>
        <w:rPr/>
        <w:t>Data Protection Advisory Group Sp. z o.o.</w:t>
        <w:br/>
        <w:t>ul. Biedronki 68, 02-959 Warszawa</w:t>
        <w:br/>
      </w:r>
      <w:r>
        <w:rPr>
          <w:u w:val="single"/>
        </w:rPr>
        <w:t>adres poczty elektronicznej:</w:t>
        <w:br/>
      </w:r>
      <w:r>
        <w:rPr/>
        <w:t>v.matusiak@dpag.pl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 LibreOffice_project/efb621ed25068d70781dc026f7e9c5187a4decd1</Application>
  <Pages>1</Pages>
  <Words>56</Words>
  <Characters>383</Characters>
  <CharactersWithSpaces>440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2018-08-09T11:22:00Z</dcterms:created>
  <dc:creator>Mikołaj Ryzop</dc:creator>
  <dc:description/>
  <dc:language>pl-PL</dc:language>
  <cp:lastModifiedBy/>
  <dcterms:modified xsi:type="dcterms:W3CDTF">2018-08-20T14:15:34Z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